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41" w:rsidRDefault="00C05C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нализ работы школьного методического объединения педагогов</w:t>
      </w:r>
    </w:p>
    <w:p w:rsidR="00295E41" w:rsidRDefault="00C05C52">
      <w:pPr>
        <w:spacing w:after="0" w:line="360" w:lineRule="auto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за 2023-2024 учебный год</w:t>
      </w:r>
    </w:p>
    <w:p w:rsidR="00295E41" w:rsidRDefault="00C05C52">
      <w:pPr>
        <w:pStyle w:val="ac"/>
        <w:shd w:val="clear" w:color="auto" w:fill="FFFFFF"/>
        <w:spacing w:before="0" w:after="15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color w:val="333333"/>
          <w:sz w:val="28"/>
          <w:szCs w:val="28"/>
        </w:rPr>
        <w:t>Тема школы: «Создание условий для реализации в ФГОС ОУО в рамках ФАООП»</w:t>
      </w:r>
    </w:p>
    <w:p w:rsidR="00295E41" w:rsidRDefault="00C05C52">
      <w:pPr>
        <w:pStyle w:val="ac"/>
        <w:shd w:val="clear" w:color="auto" w:fill="FFFFFF"/>
        <w:spacing w:before="0" w:after="15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color w:val="333333"/>
          <w:sz w:val="28"/>
          <w:szCs w:val="28"/>
        </w:rPr>
        <w:t xml:space="preserve">Тема методической работы педагогов: </w:t>
      </w:r>
      <w:r>
        <w:rPr>
          <w:rFonts w:ascii="Nimbus Roman" w:hAnsi="Nimbus Roman"/>
          <w:color w:val="333333"/>
          <w:sz w:val="28"/>
          <w:szCs w:val="28"/>
        </w:rPr>
        <w:t>«</w:t>
      </w:r>
      <w:r>
        <w:rPr>
          <w:rFonts w:ascii="Nimbus Roman" w:hAnsi="Nimbus Roman"/>
          <w:b/>
          <w:color w:val="000000"/>
          <w:sz w:val="28"/>
          <w:szCs w:val="28"/>
        </w:rPr>
        <w:t xml:space="preserve">Реализация обновленных ФГОС как приоритетное </w:t>
      </w:r>
      <w:r>
        <w:rPr>
          <w:rFonts w:ascii="Nimbus Roman" w:hAnsi="Nimbus Roman"/>
          <w:b/>
          <w:color w:val="000000"/>
          <w:sz w:val="28"/>
          <w:szCs w:val="28"/>
        </w:rPr>
        <w:t>направление в преподавании</w:t>
      </w:r>
      <w:r>
        <w:rPr>
          <w:rFonts w:ascii="Nimbus Roman" w:hAnsi="Nimbus Roman"/>
          <w:color w:val="333333"/>
          <w:sz w:val="28"/>
          <w:szCs w:val="28"/>
        </w:rPr>
        <w:t>».</w:t>
      </w:r>
    </w:p>
    <w:p w:rsidR="00295E41" w:rsidRDefault="00C05C52">
      <w:pPr>
        <w:shd w:val="clear" w:color="auto" w:fill="FFFFFF"/>
        <w:spacing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bCs/>
          <w:color w:val="333333"/>
          <w:sz w:val="28"/>
          <w:szCs w:val="28"/>
        </w:rPr>
        <w:t>Цель:</w:t>
      </w:r>
      <w:r>
        <w:rPr>
          <w:rFonts w:ascii="Nimbus Roman" w:hAnsi="Nimbus Roman" w:cs="Times New Roman"/>
          <w:color w:val="333333"/>
          <w:sz w:val="28"/>
          <w:szCs w:val="28"/>
        </w:rPr>
        <w:t> </w:t>
      </w:r>
      <w:r>
        <w:rPr>
          <w:rFonts w:ascii="Nimbus Roman" w:eastAsia="Times New Roman" w:hAnsi="Nimbus Roman" w:cs="Times New Roman"/>
          <w:color w:val="000000"/>
          <w:sz w:val="28"/>
          <w:szCs w:val="28"/>
          <w:lang w:eastAsia="ru-RU"/>
        </w:rPr>
        <w:t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ФГОС.</w:t>
      </w:r>
    </w:p>
    <w:p w:rsidR="00295E41" w:rsidRDefault="00C05C52">
      <w:pPr>
        <w:pStyle w:val="a9"/>
        <w:spacing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bCs/>
          <w:color w:val="333333"/>
          <w:sz w:val="28"/>
          <w:szCs w:val="28"/>
        </w:rPr>
        <w:t>Задачи:</w:t>
      </w:r>
      <w:r>
        <w:rPr>
          <w:rFonts w:ascii="Nimbus Roman" w:hAnsi="Nimbus Roman" w:cs="Times New Roman"/>
          <w:color w:val="333333"/>
          <w:sz w:val="28"/>
          <w:szCs w:val="28"/>
        </w:rPr>
        <w:t xml:space="preserve"> </w:t>
      </w:r>
    </w:p>
    <w:p w:rsidR="00295E41" w:rsidRDefault="00C05C5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>Изучить  и разработать ФАООП на основ</w:t>
      </w:r>
      <w:r>
        <w:rPr>
          <w:rFonts w:ascii="Nimbus Roman" w:hAnsi="Nimbus Roman" w:cs="Times New Roman"/>
          <w:sz w:val="28"/>
          <w:szCs w:val="28"/>
        </w:rPr>
        <w:t>е АООП в условиях перехода на новые ФГОС.</w:t>
      </w:r>
    </w:p>
    <w:p w:rsidR="00295E41" w:rsidRDefault="00C05C5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>Распространять инновационный опыт  педагогов в обновлении содержания предметной области  в контексте ФГОС.</w:t>
      </w:r>
    </w:p>
    <w:p w:rsidR="00295E41" w:rsidRDefault="00C05C52">
      <w:pPr>
        <w:shd w:val="clear" w:color="auto" w:fill="FFFFFF"/>
        <w:spacing w:after="0" w:line="360" w:lineRule="auto"/>
        <w:rPr>
          <w:rFonts w:ascii="Nimbus Roman" w:eastAsia="Times New Roman" w:hAnsi="Nimbus Roman" w:cs="Times New Roman"/>
          <w:color w:val="000000"/>
          <w:sz w:val="28"/>
          <w:szCs w:val="28"/>
          <w:lang w:eastAsia="ru-RU"/>
        </w:rPr>
      </w:pPr>
      <w:r>
        <w:rPr>
          <w:rFonts w:ascii="Nimbus Roman" w:eastAsia="Times New Roman" w:hAnsi="Nimbus Roman" w:cs="Times New Roman"/>
          <w:color w:val="000000"/>
          <w:sz w:val="28"/>
          <w:szCs w:val="28"/>
          <w:lang w:eastAsia="ru-RU"/>
        </w:rPr>
        <w:t>3. Совершенствовать предметные и метапредметные компетенции педагогов.</w:t>
      </w:r>
    </w:p>
    <w:p w:rsidR="00295E41" w:rsidRDefault="00C05C52">
      <w:pPr>
        <w:shd w:val="clear" w:color="auto" w:fill="FFFFFF"/>
        <w:spacing w:after="0" w:line="360" w:lineRule="auto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color w:val="000000"/>
          <w:sz w:val="28"/>
          <w:szCs w:val="28"/>
          <w:lang w:eastAsia="ru-RU"/>
        </w:rPr>
        <w:t xml:space="preserve">4. Способствовать построению </w:t>
      </w:r>
      <w:r>
        <w:rPr>
          <w:rFonts w:ascii="Nimbus Roman" w:eastAsia="Times New Roman" w:hAnsi="Nimbus Roman" w:cs="Times New Roman"/>
          <w:color w:val="000000"/>
          <w:sz w:val="28"/>
          <w:szCs w:val="28"/>
          <w:lang w:eastAsia="ru-RU"/>
        </w:rPr>
        <w:t>индивидуальных маршрутов непрерывного развития и профессионального мастерства педагогических работников.</w:t>
      </w:r>
    </w:p>
    <w:p w:rsidR="00295E41" w:rsidRDefault="00C05C52">
      <w:pPr>
        <w:tabs>
          <w:tab w:val="left" w:pos="284"/>
        </w:tabs>
        <w:spacing w:after="0" w:line="360" w:lineRule="auto"/>
        <w:contextualSpacing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5. Формировать  единый подход к решению актуальных педагогических проблем, стоящих перед учителями в рамках реализации  ФГОС, в рамках подготовки учащи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хся к итоговой аттестации.</w:t>
      </w:r>
    </w:p>
    <w:p w:rsidR="00295E41" w:rsidRDefault="00C05C52">
      <w:pPr>
        <w:pStyle w:val="ac"/>
        <w:shd w:val="clear" w:color="auto" w:fill="FFFFFF"/>
        <w:spacing w:before="0"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6. Создавать благоприятные условия для проявления педагогической инициативы учителя.</w:t>
      </w:r>
      <w:r>
        <w:rPr>
          <w:rFonts w:ascii="Nimbus Roman" w:hAnsi="Nimbus Roman"/>
          <w:color w:val="111115"/>
          <w:sz w:val="28"/>
          <w:szCs w:val="28"/>
        </w:rPr>
        <w:t xml:space="preserve"> </w:t>
      </w:r>
    </w:p>
    <w:p w:rsidR="00295E41" w:rsidRDefault="00C05C52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7. Осуществлять информационную, учебно-методическую поддержку учителей на основе диагностики и мониторинга. </w:t>
      </w:r>
    </w:p>
    <w:p w:rsidR="00295E41" w:rsidRDefault="00295E41">
      <w:pPr>
        <w:spacing w:after="0" w:line="360" w:lineRule="auto"/>
        <w:jc w:val="both"/>
        <w:rPr>
          <w:rFonts w:ascii="Nimbus Roman" w:eastAsia="Times New Roman" w:hAnsi="Nimbus Roman" w:cs="Times New Roman"/>
          <w:b/>
          <w:bCs/>
          <w:color w:val="000000"/>
          <w:sz w:val="28"/>
          <w:szCs w:val="28"/>
          <w:lang w:eastAsia="ru-RU"/>
        </w:rPr>
      </w:pPr>
    </w:p>
    <w:p w:rsidR="00295E41" w:rsidRDefault="00C05C52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>Направления деятельности</w:t>
      </w:r>
      <w:r>
        <w:rPr>
          <w:rFonts w:ascii="Nimbus Roman" w:hAnsi="Nimbus Roman" w:cs="Times New Roman"/>
          <w:b/>
          <w:sz w:val="28"/>
          <w:szCs w:val="28"/>
        </w:rPr>
        <w:t xml:space="preserve">  МО</w:t>
      </w:r>
    </w:p>
    <w:p w:rsidR="00295E41" w:rsidRDefault="00C05C52">
      <w:pPr>
        <w:pStyle w:val="aa"/>
        <w:numPr>
          <w:ilvl w:val="0"/>
          <w:numId w:val="3"/>
        </w:numPr>
        <w:tabs>
          <w:tab w:val="clear" w:pos="720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 xml:space="preserve">Изучение нормативных документов и рекомендаций </w:t>
      </w:r>
    </w:p>
    <w:p w:rsidR="00295E41" w:rsidRDefault="00C05C52">
      <w:pPr>
        <w:pStyle w:val="aa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 xml:space="preserve">Использование новых образовательных технологий и методик обучения с целью повышения качества образования </w:t>
      </w:r>
    </w:p>
    <w:p w:rsidR="00295E41" w:rsidRDefault="00C05C52">
      <w:pPr>
        <w:pStyle w:val="aa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Nimbus Roman" w:eastAsia="Times New Roman" w:hAnsi="Nimbus Roman" w:cs="Times New Roman"/>
          <w:color w:val="000000"/>
          <w:sz w:val="28"/>
          <w:szCs w:val="28"/>
          <w:lang w:eastAsia="ru-RU"/>
        </w:rPr>
      </w:pPr>
      <w:r>
        <w:rPr>
          <w:rFonts w:ascii="Nimbus Roman" w:eastAsia="Times New Roman" w:hAnsi="Nimbus Roman" w:cs="Times New Roman"/>
          <w:color w:val="000000"/>
          <w:sz w:val="28"/>
          <w:szCs w:val="28"/>
          <w:lang w:eastAsia="ru-RU"/>
        </w:rPr>
        <w:lastRenderedPageBreak/>
        <w:t>Выявление профессиональных затруднений педагогических работников</w:t>
      </w:r>
    </w:p>
    <w:p w:rsidR="00295E41" w:rsidRDefault="00C05C52">
      <w:pPr>
        <w:pStyle w:val="aa"/>
        <w:numPr>
          <w:ilvl w:val="0"/>
          <w:numId w:val="3"/>
        </w:numPr>
        <w:tabs>
          <w:tab w:val="clear" w:pos="720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>Организация работы по обобщению и рас</w:t>
      </w:r>
      <w:r>
        <w:rPr>
          <w:rFonts w:ascii="Nimbus Roman" w:hAnsi="Nimbus Roman" w:cs="Times New Roman"/>
          <w:sz w:val="28"/>
          <w:szCs w:val="28"/>
        </w:rPr>
        <w:t>пространению опыта</w:t>
      </w:r>
    </w:p>
    <w:p w:rsidR="00295E41" w:rsidRDefault="00C05C52">
      <w:pPr>
        <w:numPr>
          <w:ilvl w:val="0"/>
          <w:numId w:val="3"/>
        </w:numPr>
        <w:tabs>
          <w:tab w:val="clear" w:pos="720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>Диагностика уровня профессиональной компетентности и методической подготовки педагогов</w:t>
      </w:r>
    </w:p>
    <w:p w:rsidR="00295E41" w:rsidRDefault="00C05C52">
      <w:pPr>
        <w:pStyle w:val="a9"/>
        <w:spacing w:line="360" w:lineRule="auto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1. Анализ педагогических кадров</w:t>
      </w:r>
    </w:p>
    <w:p w:rsidR="00295E41" w:rsidRDefault="00C05C52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b/>
          <w:sz w:val="28"/>
          <w:szCs w:val="28"/>
          <w:lang w:eastAsia="ru-RU"/>
        </w:rPr>
        <w:tab/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На конец 2023-2024 учебного года в состав школьного методического объединения входят 20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педагогов: 5 воспитателей, 3 специалиста, библиотекарь, завуч по УВР, 11 учителей.</w:t>
      </w:r>
    </w:p>
    <w:p w:rsidR="00295E41" w:rsidRDefault="00C05C52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Отчёты не сдали: </w:t>
      </w:r>
      <w:bookmarkStart w:id="0" w:name="_GoBack"/>
      <w:bookmarkEnd w:id="0"/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Дурышев Л.А.</w:t>
      </w:r>
    </w:p>
    <w:p w:rsidR="00295E41" w:rsidRDefault="00C05C52">
      <w:pPr>
        <w:spacing w:line="360" w:lineRule="auto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Кадровый потенциал</w:t>
      </w:r>
    </w:p>
    <w:tbl>
      <w:tblPr>
        <w:tblStyle w:val="af"/>
        <w:tblW w:w="9345" w:type="dxa"/>
        <w:tblLayout w:type="fixed"/>
        <w:tblLook w:val="04A0"/>
      </w:tblPr>
      <w:tblGrid>
        <w:gridCol w:w="3115"/>
        <w:gridCol w:w="1133"/>
        <w:gridCol w:w="5097"/>
      </w:tblGrid>
      <w:tr w:rsidR="00295E41">
        <w:tc>
          <w:tcPr>
            <w:tcW w:w="3115" w:type="dxa"/>
          </w:tcPr>
          <w:p w:rsidR="00295E41" w:rsidRDefault="00C05C52">
            <w:pPr>
              <w:spacing w:after="0" w:line="360" w:lineRule="auto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1133" w:type="dxa"/>
          </w:tcPr>
          <w:p w:rsidR="00295E41" w:rsidRDefault="00C05C52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20</w:t>
            </w:r>
          </w:p>
        </w:tc>
        <w:tc>
          <w:tcPr>
            <w:tcW w:w="5097" w:type="dxa"/>
          </w:tcPr>
          <w:p w:rsidR="00295E41" w:rsidRDefault="00295E41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</w:tc>
      </w:tr>
      <w:tr w:rsidR="00295E41">
        <w:tc>
          <w:tcPr>
            <w:tcW w:w="3115" w:type="dxa"/>
          </w:tcPr>
          <w:p w:rsidR="00295E41" w:rsidRDefault="00C05C52">
            <w:pPr>
              <w:spacing w:after="0" w:line="360" w:lineRule="auto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Высшая категория</w:t>
            </w:r>
          </w:p>
        </w:tc>
        <w:tc>
          <w:tcPr>
            <w:tcW w:w="1133" w:type="dxa"/>
          </w:tcPr>
          <w:p w:rsidR="00295E41" w:rsidRDefault="00C05C52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295E41" w:rsidRDefault="00C05C52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 xml:space="preserve">Караблёва А. И., Смыслова В. А. </w:t>
            </w:r>
          </w:p>
        </w:tc>
      </w:tr>
      <w:tr w:rsidR="00295E41">
        <w:tc>
          <w:tcPr>
            <w:tcW w:w="3115" w:type="dxa"/>
          </w:tcPr>
          <w:p w:rsidR="00295E41" w:rsidRDefault="00C05C52">
            <w:pPr>
              <w:spacing w:after="0" w:line="360" w:lineRule="auto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Первая категория</w:t>
            </w:r>
          </w:p>
        </w:tc>
        <w:tc>
          <w:tcPr>
            <w:tcW w:w="1133" w:type="dxa"/>
          </w:tcPr>
          <w:p w:rsidR="00295E41" w:rsidRDefault="00C05C52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8</w:t>
            </w:r>
          </w:p>
        </w:tc>
        <w:tc>
          <w:tcPr>
            <w:tcW w:w="5097" w:type="dxa"/>
          </w:tcPr>
          <w:p w:rsidR="00295E41" w:rsidRDefault="00C05C52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Азанова О. И., Дерябина Т. А., Ложкина М. В., Мочалова Н.А., Попова А. А., Галимова Г. Н., Вилесова Т.П., Груздева М.Р.</w:t>
            </w:r>
          </w:p>
        </w:tc>
      </w:tr>
      <w:tr w:rsidR="00295E41">
        <w:tc>
          <w:tcPr>
            <w:tcW w:w="3115" w:type="dxa"/>
          </w:tcPr>
          <w:p w:rsidR="00295E41" w:rsidRDefault="00C05C52">
            <w:pPr>
              <w:spacing w:after="0" w:line="360" w:lineRule="auto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133" w:type="dxa"/>
          </w:tcPr>
          <w:p w:rsidR="00295E41" w:rsidRDefault="00C05C52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5097" w:type="dxa"/>
          </w:tcPr>
          <w:p w:rsidR="00295E41" w:rsidRDefault="00C05C52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Занина О.В., Масленникова Н. М., Улитина Н. А., Морозова Л.А.</w:t>
            </w:r>
          </w:p>
        </w:tc>
      </w:tr>
      <w:tr w:rsidR="00295E41">
        <w:tc>
          <w:tcPr>
            <w:tcW w:w="3115" w:type="dxa"/>
          </w:tcPr>
          <w:p w:rsidR="00295E41" w:rsidRDefault="00C05C52">
            <w:pPr>
              <w:spacing w:after="0" w:line="360" w:lineRule="auto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 xml:space="preserve">Не аттестованы </w:t>
            </w:r>
          </w:p>
        </w:tc>
        <w:tc>
          <w:tcPr>
            <w:tcW w:w="1133" w:type="dxa"/>
          </w:tcPr>
          <w:p w:rsidR="00295E41" w:rsidRDefault="00C05C52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:rsidR="00295E41" w:rsidRDefault="00C05C52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Климова Е.В.</w:t>
            </w:r>
            <w:r>
              <w:rPr>
                <w:rFonts w:ascii="Nimbus Roman" w:eastAsia="Calibri" w:hAnsi="Nimbus Roman" w:cs="Times New Roman"/>
                <w:sz w:val="28"/>
                <w:szCs w:val="28"/>
              </w:rPr>
              <w:t>, Дурышева М.А., Куликова А.А.,Дурышева М.А., Пятунина Д.В., Некрасова М.А.</w:t>
            </w:r>
          </w:p>
        </w:tc>
      </w:tr>
    </w:tbl>
    <w:p w:rsidR="00295E41" w:rsidRDefault="00295E41">
      <w:pPr>
        <w:spacing w:line="360" w:lineRule="auto"/>
        <w:rPr>
          <w:rFonts w:ascii="Nimbus Roman" w:hAnsi="Nimbus Roman" w:cs="Times New Roman"/>
          <w:sz w:val="28"/>
          <w:szCs w:val="28"/>
        </w:rPr>
      </w:pPr>
    </w:p>
    <w:p w:rsidR="00295E41" w:rsidRDefault="00C05C52">
      <w:pPr>
        <w:spacing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Вывод:</w:t>
      </w:r>
      <w:r>
        <w:rPr>
          <w:rFonts w:ascii="Nimbus Roman" w:hAnsi="Nimbus Roman" w:cs="Times New Roman"/>
          <w:sz w:val="28"/>
          <w:szCs w:val="28"/>
        </w:rPr>
        <w:t xml:space="preserve"> анализ данных позволяет сделать вывод, что в школе работают опытные, квалифицированные специалисты. 10% педагогов имеют высшую категорию, 40 % имеют первую категорию, 20 </w:t>
      </w:r>
      <w:r>
        <w:rPr>
          <w:rFonts w:ascii="Nimbus Roman" w:hAnsi="Nimbus Roman" w:cs="Times New Roman"/>
          <w:sz w:val="28"/>
          <w:szCs w:val="28"/>
        </w:rPr>
        <w:t>% соответствие занимаемой должности, 30 % не аттестованы.</w:t>
      </w:r>
    </w:p>
    <w:p w:rsidR="00295E41" w:rsidRDefault="00C05C52">
      <w:pPr>
        <w:spacing w:line="360" w:lineRule="auto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2. Курсы повышения квалификации</w:t>
      </w:r>
    </w:p>
    <w:p w:rsidR="00295E41" w:rsidRDefault="00C05C52">
      <w:pPr>
        <w:spacing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lastRenderedPageBreak/>
        <w:t>Вывод:</w:t>
      </w:r>
      <w:r>
        <w:rPr>
          <w:rFonts w:ascii="Nimbus Roman" w:hAnsi="Nimbus Roman" w:cs="Times New Roman"/>
          <w:sz w:val="28"/>
          <w:szCs w:val="28"/>
        </w:rPr>
        <w:t xml:space="preserve"> все педагоги имеют действующие курсы повышения квалификации. Курсы способствуют повышению уровня профессионального мастерства педагогов, ориентации их на решен</w:t>
      </w:r>
      <w:r>
        <w:rPr>
          <w:rFonts w:ascii="Nimbus Roman" w:hAnsi="Nimbus Roman" w:cs="Times New Roman"/>
          <w:sz w:val="28"/>
          <w:szCs w:val="28"/>
        </w:rPr>
        <w:t xml:space="preserve">ие современных задач образования и воспитания. </w:t>
      </w:r>
    </w:p>
    <w:p w:rsidR="00295E41" w:rsidRDefault="00C05C52">
      <w:pPr>
        <w:spacing w:line="360" w:lineRule="auto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3. Профессиональная переподготовка</w:t>
      </w:r>
    </w:p>
    <w:tbl>
      <w:tblPr>
        <w:tblStyle w:val="af"/>
        <w:tblW w:w="9345" w:type="dxa"/>
        <w:tblLayout w:type="fixed"/>
        <w:tblLook w:val="04A0"/>
      </w:tblPr>
      <w:tblGrid>
        <w:gridCol w:w="2123"/>
        <w:gridCol w:w="2799"/>
        <w:gridCol w:w="2251"/>
        <w:gridCol w:w="2172"/>
      </w:tblGrid>
      <w:tr w:rsidR="00295E41">
        <w:tc>
          <w:tcPr>
            <w:tcW w:w="2122" w:type="dxa"/>
          </w:tcPr>
          <w:p w:rsidR="00295E41" w:rsidRDefault="00C05C52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799" w:type="dxa"/>
          </w:tcPr>
          <w:p w:rsidR="00295E41" w:rsidRDefault="00C05C52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Дата прохождения переподготовки, кол-во часов</w:t>
            </w:r>
          </w:p>
        </w:tc>
        <w:tc>
          <w:tcPr>
            <w:tcW w:w="2251" w:type="dxa"/>
          </w:tcPr>
          <w:p w:rsidR="00295E41" w:rsidRDefault="00C05C52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Название программы переподготовки</w:t>
            </w:r>
          </w:p>
        </w:tc>
        <w:tc>
          <w:tcPr>
            <w:tcW w:w="2172" w:type="dxa"/>
          </w:tcPr>
          <w:p w:rsidR="00295E41" w:rsidRDefault="00C05C52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Обучающая организация</w:t>
            </w:r>
          </w:p>
        </w:tc>
      </w:tr>
      <w:tr w:rsidR="00295E41">
        <w:tc>
          <w:tcPr>
            <w:tcW w:w="2122" w:type="dxa"/>
          </w:tcPr>
          <w:p w:rsidR="00295E41" w:rsidRDefault="00C05C52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Куликова А.А.</w:t>
            </w: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C05C52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Некрасова М.А.</w:t>
            </w: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C05C52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Пятунина Д.В.</w:t>
            </w: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295E41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  <w:p w:rsidR="00295E41" w:rsidRDefault="00C05C52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Дурышев Л,А.</w:t>
            </w:r>
          </w:p>
        </w:tc>
        <w:tc>
          <w:tcPr>
            <w:tcW w:w="2799" w:type="dxa"/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lastRenderedPageBreak/>
              <w:t>600 ч</w:t>
            </w: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C05C52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ООО «Мультиурок»</w:t>
            </w:r>
          </w:p>
          <w:p w:rsidR="00295E41" w:rsidRDefault="00C05C52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600 часов</w:t>
            </w: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C05C52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период с 30 ноября 2023 г. по 9 апреля 2024г.</w:t>
            </w:r>
          </w:p>
        </w:tc>
        <w:tc>
          <w:tcPr>
            <w:tcW w:w="2251" w:type="dxa"/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 xml:space="preserve"> Курс профессиональной переподготовки «Организация социально-педагогической деятельности в условиях реализации </w:t>
            </w:r>
            <w:r>
              <w:rPr>
                <w:rFonts w:ascii="Nimbus Roman" w:eastAsia="Calibri" w:hAnsi="Nimbus Roman"/>
                <w:sz w:val="28"/>
                <w:szCs w:val="28"/>
              </w:rPr>
              <w:t>ФГОС» (600 часов)</w:t>
            </w: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C05C52">
            <w:pPr>
              <w:pStyle w:val="TableParagraph"/>
              <w:widowControl w:val="0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 xml:space="preserve">Диплом о профессиональной переподготовке 6727 00004874  по программе «Педагог- библиотекарь»в объёме 600 часов № 2165397 </w:t>
            </w:r>
          </w:p>
          <w:p w:rsidR="00295E41" w:rsidRDefault="00295E41">
            <w:pPr>
              <w:pStyle w:val="TableParagraph"/>
              <w:widowControl w:val="0"/>
              <w:rPr>
                <w:rFonts w:ascii="Nimbus Roman" w:hAnsi="Nimbus Roman"/>
                <w:sz w:val="28"/>
                <w:szCs w:val="28"/>
              </w:rPr>
            </w:pPr>
          </w:p>
          <w:p w:rsidR="00295E41" w:rsidRDefault="00C05C52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 xml:space="preserve">ООО «Московский институт </w:t>
            </w:r>
            <w:r>
              <w:rPr>
                <w:rFonts w:ascii="Nimbus Roman" w:eastAsia="Calibri" w:hAnsi="Nimbus Roman"/>
                <w:sz w:val="28"/>
                <w:szCs w:val="28"/>
              </w:rPr>
              <w:lastRenderedPageBreak/>
              <w:t xml:space="preserve">профессиональной переподготовки и повышение квалификации педагогов», по программе «Обучение лиц с ограниченными возможностями здоровья», </w:t>
            </w:r>
          </w:p>
        </w:tc>
        <w:tc>
          <w:tcPr>
            <w:tcW w:w="2172" w:type="dxa"/>
          </w:tcPr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C05C52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Смоленск 15.04.2022.</w:t>
            </w: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295E41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  <w:p w:rsidR="00295E41" w:rsidRDefault="00C05C52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ООО «Московский институт</w:t>
            </w:r>
          </w:p>
        </w:tc>
      </w:tr>
    </w:tbl>
    <w:p w:rsidR="00295E41" w:rsidRDefault="00295E41">
      <w:pPr>
        <w:spacing w:line="360" w:lineRule="auto"/>
        <w:jc w:val="both"/>
        <w:rPr>
          <w:rFonts w:ascii="Nimbus Roman" w:hAnsi="Nimbus Roman" w:cs="Times New Roman"/>
          <w:sz w:val="28"/>
          <w:szCs w:val="28"/>
        </w:rPr>
      </w:pPr>
    </w:p>
    <w:p w:rsidR="00295E41" w:rsidRDefault="00C05C52">
      <w:pPr>
        <w:spacing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ab/>
      </w:r>
      <w:r>
        <w:rPr>
          <w:rFonts w:ascii="Nimbus Roman" w:hAnsi="Nimbus Roman" w:cs="Times New Roman"/>
          <w:b/>
          <w:sz w:val="28"/>
          <w:szCs w:val="28"/>
        </w:rPr>
        <w:t>Вывод:</w:t>
      </w:r>
      <w:r>
        <w:rPr>
          <w:rFonts w:ascii="Nimbus Roman" w:hAnsi="Nimbus Roman" w:cs="Times New Roman"/>
          <w:sz w:val="28"/>
          <w:szCs w:val="28"/>
        </w:rPr>
        <w:t xml:space="preserve"> профессиональную переподготовку в этом учебном году прошёл 4 педагога, что составило 20%.</w:t>
      </w:r>
    </w:p>
    <w:p w:rsidR="00295E41" w:rsidRDefault="00C05C52">
      <w:pPr>
        <w:spacing w:line="360" w:lineRule="auto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 xml:space="preserve">                4. Анализ методической деятельности педагогов</w:t>
      </w:r>
    </w:p>
    <w:p w:rsidR="00295E41" w:rsidRDefault="00C05C52">
      <w:pPr>
        <w:pStyle w:val="a9"/>
        <w:spacing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 xml:space="preserve">За 2023 - 2024 учебный год проведено 5 заседаний ШМО педагогов. Некоторые плановые вопросы </w:t>
      </w:r>
      <w:r>
        <w:rPr>
          <w:rFonts w:ascii="Nimbus Roman" w:hAnsi="Nimbus Roman" w:cs="Times New Roman"/>
          <w:sz w:val="28"/>
          <w:szCs w:val="28"/>
        </w:rPr>
        <w:t>корректировались, заменялись другими.</w:t>
      </w:r>
    </w:p>
    <w:p w:rsidR="00295E41" w:rsidRDefault="00C05C52">
      <w:pPr>
        <w:pStyle w:val="a9"/>
        <w:spacing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>Педагоги работают над своими методическими темами по самообразованию,  итогами работы над темами является участие педагогов и детей в конкурсах, как в профессиональных, так и в творческих, выступления на заседаниях ШМО</w:t>
      </w:r>
      <w:r>
        <w:rPr>
          <w:rFonts w:ascii="Nimbus Roman" w:hAnsi="Nimbus Roman" w:cs="Times New Roman"/>
          <w:sz w:val="28"/>
          <w:szCs w:val="28"/>
        </w:rPr>
        <w:t>, РМО, публикации о своей деятельности.</w:t>
      </w:r>
    </w:p>
    <w:p w:rsidR="00295E41" w:rsidRDefault="00295E41">
      <w:pPr>
        <w:pStyle w:val="a9"/>
        <w:spacing w:line="276" w:lineRule="auto"/>
        <w:ind w:firstLine="708"/>
        <w:jc w:val="both"/>
        <w:rPr>
          <w:rFonts w:ascii="Nimbus Roman" w:hAnsi="Nimbus Roman" w:cs="Times New Roman"/>
          <w:b/>
          <w:sz w:val="28"/>
          <w:szCs w:val="28"/>
        </w:rPr>
      </w:pPr>
    </w:p>
    <w:p w:rsidR="00295E41" w:rsidRDefault="00C05C52">
      <w:pPr>
        <w:pStyle w:val="a9"/>
        <w:spacing w:line="276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5. Проведение открытых уроков, занятий, мероприятий</w:t>
      </w:r>
    </w:p>
    <w:p w:rsidR="00295E41" w:rsidRDefault="00295E41">
      <w:pPr>
        <w:pStyle w:val="a9"/>
        <w:spacing w:line="276" w:lineRule="auto"/>
        <w:ind w:firstLine="708"/>
        <w:jc w:val="both"/>
        <w:rPr>
          <w:rFonts w:ascii="Nimbus Roman" w:hAnsi="Nimbus Roman" w:cs="Times New Roman"/>
          <w:b/>
          <w:sz w:val="28"/>
          <w:szCs w:val="28"/>
        </w:rPr>
      </w:pPr>
    </w:p>
    <w:tbl>
      <w:tblPr>
        <w:tblStyle w:val="af"/>
        <w:tblW w:w="9222" w:type="dxa"/>
        <w:tblLayout w:type="fixed"/>
        <w:tblLook w:val="04A0"/>
      </w:tblPr>
      <w:tblGrid>
        <w:gridCol w:w="3074"/>
        <w:gridCol w:w="3074"/>
        <w:gridCol w:w="3074"/>
      </w:tblGrid>
      <w:tr w:rsidR="00295E41">
        <w:trPr>
          <w:trHeight w:val="1345"/>
        </w:trPr>
        <w:tc>
          <w:tcPr>
            <w:tcW w:w="3074" w:type="dxa"/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/>
                <w:b/>
                <w:sz w:val="28"/>
                <w:szCs w:val="28"/>
              </w:rPr>
              <w:t>ФИО педагога</w:t>
            </w:r>
          </w:p>
          <w:p w:rsidR="00295E41" w:rsidRDefault="00295E41">
            <w:pPr>
              <w:spacing w:after="0" w:line="276" w:lineRule="auto"/>
              <w:rPr>
                <w:rFonts w:ascii="Nimbus Roman" w:eastAsia="Calibri" w:hAnsi="Nimbus Roman"/>
                <w:b/>
                <w:sz w:val="28"/>
                <w:szCs w:val="28"/>
              </w:rPr>
            </w:pPr>
          </w:p>
        </w:tc>
        <w:tc>
          <w:tcPr>
            <w:tcW w:w="3074" w:type="dxa"/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/>
                <w:b/>
                <w:sz w:val="28"/>
                <w:szCs w:val="28"/>
              </w:rPr>
              <w:t>Тема, дата</w:t>
            </w:r>
          </w:p>
        </w:tc>
        <w:tc>
          <w:tcPr>
            <w:tcW w:w="3074" w:type="dxa"/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/>
                <w:b/>
                <w:sz w:val="28"/>
                <w:szCs w:val="28"/>
              </w:rPr>
              <w:t>Уровень (школьный, районный, краевой, российский)</w:t>
            </w:r>
          </w:p>
          <w:p w:rsidR="00295E41" w:rsidRDefault="00295E41">
            <w:pPr>
              <w:spacing w:after="0" w:line="276" w:lineRule="auto"/>
              <w:rPr>
                <w:rFonts w:ascii="Nimbus Roman" w:eastAsia="Calibri" w:hAnsi="Nimbus Roman"/>
                <w:b/>
                <w:sz w:val="28"/>
                <w:szCs w:val="28"/>
              </w:rPr>
            </w:pPr>
          </w:p>
        </w:tc>
      </w:tr>
      <w:tr w:rsidR="00295E41">
        <w:trPr>
          <w:trHeight w:val="1345"/>
        </w:trPr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Азанова О.И.</w:t>
            </w:r>
          </w:p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Смыслова В.А.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Интегрированный урок математики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школьный</w:t>
            </w:r>
          </w:p>
        </w:tc>
      </w:tr>
      <w:tr w:rsidR="00295E41">
        <w:trPr>
          <w:trHeight w:val="1345"/>
        </w:trPr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Азанова О.И.</w:t>
            </w:r>
          </w:p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Морозова Л.А.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Профориентационное занятие «Ателье профессий»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муниципальный</w:t>
            </w:r>
          </w:p>
        </w:tc>
      </w:tr>
      <w:tr w:rsidR="00295E41">
        <w:trPr>
          <w:trHeight w:val="1345"/>
        </w:trPr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lastRenderedPageBreak/>
              <w:t>Климова Е.В.</w:t>
            </w:r>
          </w:p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Занина О.В.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Мастер-класс «Блины против роллов»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муниципальный</w:t>
            </w:r>
          </w:p>
        </w:tc>
      </w:tr>
      <w:tr w:rsidR="00295E41">
        <w:trPr>
          <w:trHeight w:val="541"/>
        </w:trPr>
        <w:tc>
          <w:tcPr>
            <w:tcW w:w="3074" w:type="dxa"/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Вилесова Т.П.</w:t>
            </w:r>
          </w:p>
        </w:tc>
        <w:tc>
          <w:tcPr>
            <w:tcW w:w="3074" w:type="dxa"/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Урок чтения в 4 классе</w:t>
            </w:r>
          </w:p>
        </w:tc>
        <w:tc>
          <w:tcPr>
            <w:tcW w:w="3074" w:type="dxa"/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школьный</w:t>
            </w:r>
          </w:p>
        </w:tc>
      </w:tr>
      <w:tr w:rsidR="00295E41">
        <w:trPr>
          <w:trHeight w:val="541"/>
        </w:trPr>
        <w:tc>
          <w:tcPr>
            <w:tcW w:w="3074" w:type="dxa"/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Попова А.А.</w:t>
            </w:r>
          </w:p>
        </w:tc>
        <w:tc>
          <w:tcPr>
            <w:tcW w:w="3074" w:type="dxa"/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Урок русского языка в 7 классе</w:t>
            </w:r>
          </w:p>
        </w:tc>
        <w:tc>
          <w:tcPr>
            <w:tcW w:w="3074" w:type="dxa"/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школьный</w:t>
            </w:r>
          </w:p>
        </w:tc>
      </w:tr>
      <w:tr w:rsidR="00295E41">
        <w:trPr>
          <w:trHeight w:val="541"/>
        </w:trPr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Климова Е.В.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Урок биологии в 8 классе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школьный</w:t>
            </w:r>
          </w:p>
        </w:tc>
      </w:tr>
      <w:tr w:rsidR="00295E41">
        <w:trPr>
          <w:trHeight w:val="541"/>
        </w:trPr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Морозова Л.А.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Урок швейного дела в 8 классе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школьный</w:t>
            </w:r>
          </w:p>
        </w:tc>
      </w:tr>
      <w:tr w:rsidR="00295E41">
        <w:trPr>
          <w:trHeight w:val="541"/>
        </w:trPr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Галимова Г.Н.</w:t>
            </w:r>
          </w:p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Караблёва А.И.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Интегрированное занятие «Моя будущая профессия»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школьный</w:t>
            </w:r>
          </w:p>
        </w:tc>
      </w:tr>
      <w:tr w:rsidR="00295E41">
        <w:trPr>
          <w:trHeight w:val="541"/>
        </w:trPr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Дурышева М.А.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«Учитель года- 24»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муниципальный</w:t>
            </w:r>
          </w:p>
        </w:tc>
      </w:tr>
      <w:tr w:rsidR="00295E41">
        <w:trPr>
          <w:trHeight w:val="541"/>
        </w:trPr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76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Куликова А,А.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«</w:t>
            </w:r>
            <w:r>
              <w:rPr>
                <w:rFonts w:ascii="Nimbus Roman" w:eastAsia="Calibri" w:hAnsi="Nimbus Roman"/>
                <w:sz w:val="28"/>
                <w:szCs w:val="28"/>
              </w:rPr>
              <w:t>Учитель года-24»</w:t>
            </w:r>
          </w:p>
        </w:tc>
        <w:tc>
          <w:tcPr>
            <w:tcW w:w="3074" w:type="dxa"/>
            <w:tcBorders>
              <w:top w:val="nil"/>
            </w:tcBorders>
          </w:tcPr>
          <w:p w:rsidR="00295E41" w:rsidRDefault="00C05C52">
            <w:pPr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  <w:r>
              <w:rPr>
                <w:rFonts w:ascii="Nimbus Roman" w:eastAsia="Calibri" w:hAnsi="Nimbus Roman"/>
                <w:sz w:val="28"/>
                <w:szCs w:val="28"/>
              </w:rPr>
              <w:t>муниципальный</w:t>
            </w:r>
          </w:p>
        </w:tc>
      </w:tr>
    </w:tbl>
    <w:p w:rsidR="00295E41" w:rsidRDefault="00295E41">
      <w:pPr>
        <w:pStyle w:val="a9"/>
        <w:spacing w:line="276" w:lineRule="auto"/>
        <w:rPr>
          <w:rFonts w:ascii="Nimbus Roman" w:hAnsi="Nimbus Roman" w:cs="Times New Roman"/>
          <w:b/>
          <w:sz w:val="28"/>
          <w:szCs w:val="28"/>
        </w:rPr>
      </w:pPr>
    </w:p>
    <w:p w:rsidR="00295E41" w:rsidRDefault="00C05C52">
      <w:pPr>
        <w:pStyle w:val="a9"/>
        <w:spacing w:line="276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Вывод:</w:t>
      </w:r>
      <w:r>
        <w:rPr>
          <w:rFonts w:ascii="Nimbus Roman" w:hAnsi="Nimbus Roman" w:cs="Times New Roman"/>
          <w:sz w:val="28"/>
          <w:szCs w:val="28"/>
        </w:rPr>
        <w:t xml:space="preserve"> провели открытые уроки и  занятия   14 педагога, что составило 70 %, высокий уровень, по сравнению с прошлым годом. В следующем учебном году продолжить эту работу, составить план открытых уроков и занятий.</w:t>
      </w:r>
    </w:p>
    <w:p w:rsidR="00295E41" w:rsidRDefault="00C05C52">
      <w:pPr>
        <w:pStyle w:val="a9"/>
        <w:spacing w:line="276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 xml:space="preserve">Согласно плана работы ШМО были проведены предметные и тематические недели. Отчёты сдавались зам. директора по УВР Улитиной Н. А. </w:t>
      </w:r>
    </w:p>
    <w:p w:rsidR="00295E41" w:rsidRDefault="00295E41">
      <w:pPr>
        <w:rPr>
          <w:rFonts w:ascii="Nimbus Roman" w:hAnsi="Nimbus Roman" w:cs="Times New Roman"/>
          <w:sz w:val="28"/>
          <w:szCs w:val="28"/>
        </w:rPr>
      </w:pPr>
    </w:p>
    <w:p w:rsidR="00295E41" w:rsidRDefault="00C05C52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b/>
          <w:sz w:val="28"/>
          <w:szCs w:val="28"/>
          <w:lang w:eastAsia="ru-RU"/>
        </w:rPr>
        <w:t>6. Общие выводы и перспективные направления деятельности ШМО</w:t>
      </w:r>
    </w:p>
    <w:p w:rsidR="00295E41" w:rsidRDefault="00C05C52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Анализ методической деятельности ШМО показал:</w:t>
      </w:r>
    </w:p>
    <w:p w:rsidR="00295E41" w:rsidRDefault="00C05C52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- </w:t>
      </w:r>
      <w:r>
        <w:rPr>
          <w:rFonts w:ascii="Nimbus Roman" w:hAnsi="Nimbus Roman" w:cs="Times New Roman"/>
          <w:sz w:val="28"/>
          <w:szCs w:val="28"/>
        </w:rPr>
        <w:t xml:space="preserve">все педагоги </w:t>
      </w:r>
      <w:r>
        <w:rPr>
          <w:rFonts w:ascii="Nimbus Roman" w:hAnsi="Nimbus Roman" w:cs="Times New Roman"/>
          <w:sz w:val="28"/>
          <w:szCs w:val="28"/>
        </w:rPr>
        <w:t>имеют действующие курсы повышения квалификации.</w:t>
      </w:r>
    </w:p>
    <w:p w:rsidR="00295E41" w:rsidRDefault="00C05C52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>- 4 педагога  прошлипрофессиональную  переподготовку;</w:t>
      </w:r>
    </w:p>
    <w:p w:rsidR="00295E41" w:rsidRDefault="00C05C52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-педагоги проводят открытые уроки, воспитательные занятия, мастер – классы, выступают на ШМО, РМО, участвуют в вебинарах, семинарах, являются организатора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ми конкурсов, сами участвуют в профессиональных педагогических, творческих конкурсах, являются членами жюри.  Под руководством педагогов обучающиеся приняли участие в конкурсах различного уровня: от школьного до международного. Дети участвовали в 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lastRenderedPageBreak/>
        <w:t>олимпиада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х, как школьного уровня, так и межрегионального. Также педагоги приняли участие в качестве членов жюри в разных конкурсах. </w:t>
      </w:r>
    </w:p>
    <w:p w:rsidR="00295E41" w:rsidRDefault="00C05C52">
      <w:pPr>
        <w:spacing w:after="0"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Педагоги уделяют внимание обобщению и распространению педагогического опыта, информируют в вк в сообществе нашей школы и в районной 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газете «Частинские вести» , «Сохраним семью,сбережём Россию», «Образование» о проведённых мероприятиях.</w:t>
      </w:r>
    </w:p>
    <w:p w:rsidR="00295E41" w:rsidRDefault="00C05C52">
      <w:pPr>
        <w:spacing w:after="0"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Анализ итогов работы показал, что поставленные задачи выполнены. Работу ШМО педагогов в 2023 - 2024 учебном году можно признать удовлетворительной.</w:t>
      </w:r>
    </w:p>
    <w:p w:rsidR="00295E41" w:rsidRDefault="00295E41">
      <w:pPr>
        <w:spacing w:after="0" w:line="360" w:lineRule="auto"/>
        <w:ind w:firstLine="708"/>
        <w:jc w:val="both"/>
        <w:rPr>
          <w:rFonts w:ascii="Nimbus Roman" w:eastAsia="Times New Roman" w:hAnsi="Nimbus Roman" w:cs="Times New Roman"/>
          <w:sz w:val="28"/>
          <w:szCs w:val="28"/>
          <w:lang w:eastAsia="ru-RU"/>
        </w:rPr>
      </w:pPr>
    </w:p>
    <w:p w:rsidR="00295E41" w:rsidRDefault="00C05C52">
      <w:pPr>
        <w:spacing w:after="0"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Рук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оводитель ШМО педагогов:                             /Азанова О.И. </w:t>
      </w:r>
    </w:p>
    <w:p w:rsidR="00295E41" w:rsidRDefault="00295E41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95E41" w:rsidRDefault="00295E41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95E41" w:rsidRDefault="00295E41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95E41" w:rsidRDefault="00295E41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95E41" w:rsidRDefault="00295E41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95E41" w:rsidRDefault="00295E41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95E41" w:rsidRDefault="00295E41">
      <w:pPr>
        <w:pStyle w:val="ac"/>
        <w:shd w:val="clear" w:color="auto" w:fill="FFFFFF"/>
        <w:spacing w:before="0" w:after="150" w:line="360" w:lineRule="auto"/>
        <w:rPr>
          <w:rFonts w:eastAsiaTheme="minorHAnsi"/>
          <w:sz w:val="28"/>
          <w:szCs w:val="28"/>
        </w:rPr>
      </w:pPr>
    </w:p>
    <w:p w:rsidR="00295E41" w:rsidRDefault="00295E41">
      <w:pPr>
        <w:pStyle w:val="ac"/>
        <w:shd w:val="clear" w:color="auto" w:fill="FFFFFF"/>
        <w:spacing w:before="0" w:after="150" w:line="360" w:lineRule="auto"/>
        <w:rPr>
          <w:rFonts w:eastAsiaTheme="minorHAnsi"/>
          <w:sz w:val="28"/>
          <w:szCs w:val="28"/>
        </w:rPr>
      </w:pPr>
    </w:p>
    <w:p w:rsidR="00295E41" w:rsidRDefault="00295E41">
      <w:pPr>
        <w:pStyle w:val="ac"/>
        <w:shd w:val="clear" w:color="auto" w:fill="FFFFFF"/>
        <w:spacing w:before="0" w:after="150" w:line="360" w:lineRule="auto"/>
        <w:rPr>
          <w:rFonts w:eastAsiaTheme="minorHAnsi"/>
          <w:sz w:val="28"/>
          <w:szCs w:val="28"/>
        </w:rPr>
      </w:pPr>
    </w:p>
    <w:p w:rsidR="00295E41" w:rsidRDefault="00295E41">
      <w:pPr>
        <w:pStyle w:val="ac"/>
        <w:shd w:val="clear" w:color="auto" w:fill="FFFFFF"/>
        <w:spacing w:before="0" w:after="150" w:line="360" w:lineRule="auto"/>
        <w:jc w:val="center"/>
        <w:rPr>
          <w:b/>
          <w:bCs/>
          <w:color w:val="333333"/>
          <w:sz w:val="28"/>
          <w:szCs w:val="28"/>
        </w:rPr>
      </w:pPr>
    </w:p>
    <w:p w:rsidR="00295E41" w:rsidRDefault="00295E41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5E41" w:rsidSect="00295E41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 Roma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490"/>
    <w:multiLevelType w:val="multilevel"/>
    <w:tmpl w:val="EBD4AE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846427"/>
    <w:multiLevelType w:val="multilevel"/>
    <w:tmpl w:val="DD441AC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1F5285"/>
    <w:multiLevelType w:val="multilevel"/>
    <w:tmpl w:val="037E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295E41"/>
    <w:rsid w:val="00295E41"/>
    <w:rsid w:val="00C0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3236A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qFormat/>
    <w:rsid w:val="00372957"/>
  </w:style>
  <w:style w:type="character" w:customStyle="1" w:styleId="a4">
    <w:name w:val="Основной текст Знак"/>
    <w:basedOn w:val="a0"/>
    <w:uiPriority w:val="99"/>
    <w:semiHidden/>
    <w:qFormat/>
    <w:rsid w:val="00A5288A"/>
  </w:style>
  <w:style w:type="character" w:customStyle="1" w:styleId="WW8Num1z0">
    <w:name w:val="WW8Num1z0"/>
    <w:qFormat/>
    <w:rsid w:val="00295E41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  <w:rsid w:val="00295E41"/>
  </w:style>
  <w:style w:type="character" w:customStyle="1" w:styleId="WW8Num1z2">
    <w:name w:val="WW8Num1z2"/>
    <w:qFormat/>
    <w:rsid w:val="00295E41"/>
  </w:style>
  <w:style w:type="character" w:customStyle="1" w:styleId="WW8Num1z3">
    <w:name w:val="WW8Num1z3"/>
    <w:qFormat/>
    <w:rsid w:val="00295E41"/>
  </w:style>
  <w:style w:type="character" w:customStyle="1" w:styleId="WW8Num1z4">
    <w:name w:val="WW8Num1z4"/>
    <w:qFormat/>
    <w:rsid w:val="00295E41"/>
  </w:style>
  <w:style w:type="character" w:customStyle="1" w:styleId="WW8Num1z5">
    <w:name w:val="WW8Num1z5"/>
    <w:qFormat/>
    <w:rsid w:val="00295E41"/>
  </w:style>
  <w:style w:type="character" w:customStyle="1" w:styleId="WW8Num1z6">
    <w:name w:val="WW8Num1z6"/>
    <w:qFormat/>
    <w:rsid w:val="00295E41"/>
  </w:style>
  <w:style w:type="character" w:customStyle="1" w:styleId="WW8Num1z7">
    <w:name w:val="WW8Num1z7"/>
    <w:qFormat/>
    <w:rsid w:val="00295E41"/>
  </w:style>
  <w:style w:type="character" w:customStyle="1" w:styleId="WW8Num1z8">
    <w:name w:val="WW8Num1z8"/>
    <w:qFormat/>
    <w:rsid w:val="00295E41"/>
  </w:style>
  <w:style w:type="character" w:customStyle="1" w:styleId="WW8Num4z0">
    <w:name w:val="WW8Num4z0"/>
    <w:qFormat/>
    <w:rsid w:val="00295E41"/>
    <w:rPr>
      <w:rFonts w:ascii="Symbol" w:eastAsia="Times New Roman" w:hAnsi="Symbol" w:cs="Symbol"/>
      <w:color w:val="000000"/>
      <w:sz w:val="24"/>
      <w:szCs w:val="24"/>
      <w:lang w:eastAsia="ru-RU"/>
    </w:rPr>
  </w:style>
  <w:style w:type="character" w:customStyle="1" w:styleId="WW8Num4z1">
    <w:name w:val="WW8Num4z1"/>
    <w:qFormat/>
    <w:rsid w:val="00295E41"/>
    <w:rPr>
      <w:b/>
    </w:rPr>
  </w:style>
  <w:style w:type="character" w:customStyle="1" w:styleId="WW8Num4z2">
    <w:name w:val="WW8Num4z2"/>
    <w:qFormat/>
    <w:rsid w:val="00295E41"/>
    <w:rPr>
      <w:rFonts w:ascii="Wingdings" w:hAnsi="Wingdings" w:cs="Wingdings"/>
    </w:rPr>
  </w:style>
  <w:style w:type="character" w:customStyle="1" w:styleId="WW8Num4z4">
    <w:name w:val="WW8Num4z4"/>
    <w:qFormat/>
    <w:rsid w:val="00295E41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qFormat/>
    <w:rsid w:val="00A5288A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uiPriority w:val="99"/>
    <w:semiHidden/>
    <w:unhideWhenUsed/>
    <w:rsid w:val="00A5288A"/>
    <w:pPr>
      <w:spacing w:after="120"/>
    </w:pPr>
  </w:style>
  <w:style w:type="paragraph" w:styleId="a7">
    <w:name w:val="List"/>
    <w:basedOn w:val="a6"/>
    <w:rsid w:val="00295E41"/>
    <w:rPr>
      <w:rFonts w:cs="Lohit Devanagari"/>
    </w:rPr>
  </w:style>
  <w:style w:type="paragraph" w:customStyle="1" w:styleId="Caption">
    <w:name w:val="Caption"/>
    <w:basedOn w:val="a"/>
    <w:qFormat/>
    <w:rsid w:val="00295E4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295E41"/>
    <w:pPr>
      <w:suppressLineNumbers/>
    </w:pPr>
    <w:rPr>
      <w:rFonts w:cs="Lohit Devanagari"/>
    </w:rPr>
  </w:style>
  <w:style w:type="paragraph" w:styleId="a9">
    <w:name w:val="No Spacing"/>
    <w:uiPriority w:val="1"/>
    <w:qFormat/>
    <w:rsid w:val="00075CE8"/>
  </w:style>
  <w:style w:type="paragraph" w:styleId="aa">
    <w:name w:val="List Paragraph"/>
    <w:basedOn w:val="a"/>
    <w:qFormat/>
    <w:rsid w:val="00295E41"/>
    <w:pPr>
      <w:spacing w:after="200"/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A32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qFormat/>
    <w:rsid w:val="003729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qFormat/>
    <w:rsid w:val="00295E4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6E2980"/>
    <w:pPr>
      <w:spacing w:after="160" w:line="254" w:lineRule="auto"/>
      <w:textAlignment w:val="baseline"/>
    </w:pPr>
    <w:rPr>
      <w:rFonts w:cs="DejaVu Sans"/>
    </w:rPr>
  </w:style>
  <w:style w:type="paragraph" w:customStyle="1" w:styleId="ad">
    <w:name w:val="Содержимое таблицы"/>
    <w:basedOn w:val="a"/>
    <w:qFormat/>
    <w:rsid w:val="00295E41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295E41"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sid w:val="00295E41"/>
  </w:style>
  <w:style w:type="numbering" w:customStyle="1" w:styleId="WW8Num1">
    <w:name w:val="WW8Num1"/>
    <w:qFormat/>
    <w:rsid w:val="00295E41"/>
  </w:style>
  <w:style w:type="numbering" w:customStyle="1" w:styleId="WW8Num4">
    <w:name w:val="WW8Num4"/>
    <w:qFormat/>
    <w:rsid w:val="00295E41"/>
  </w:style>
  <w:style w:type="table" w:styleId="af">
    <w:name w:val="Table Grid"/>
    <w:basedOn w:val="a1"/>
    <w:uiPriority w:val="39"/>
    <w:rsid w:val="00500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30A91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4A5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673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457E1-0CB7-42F1-97BE-5F70C6F3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5524</Characters>
  <Application>Microsoft Office Word</Application>
  <DocSecurity>0</DocSecurity>
  <Lines>46</Lines>
  <Paragraphs>12</Paragraphs>
  <ScaleCrop>false</ScaleCrop>
  <Company>Microsoft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zav_NKS</cp:lastModifiedBy>
  <cp:revision>2</cp:revision>
  <cp:lastPrinted>2024-06-11T10:48:00Z</cp:lastPrinted>
  <dcterms:created xsi:type="dcterms:W3CDTF">2024-09-17T06:03:00Z</dcterms:created>
  <dcterms:modified xsi:type="dcterms:W3CDTF">2024-09-17T06:03:00Z</dcterms:modified>
  <dc:language>ru-RU</dc:language>
</cp:coreProperties>
</file>